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9C2" w:rsidRDefault="002A19C2" w:rsidP="009B3C14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A19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Анна Попова на ВЭФ-2024 объявила о начале Всероссийской кампании по вакцинации против гриппа</w:t>
      </w:r>
      <w:r w:rsidRPr="002A19C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A19C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A19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Вопросы иммунопрофилактики, эпидемиологической и биологической безопасности страны и мира в целом – очень актуальны. Очевидны безусловные успехи России на фоне эпидемиологической ситуации в мире.</w:t>
      </w:r>
      <w:r w:rsidRPr="002A19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2A19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2A19C2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66F14A88" wp14:editId="45CC1DD0">
            <wp:extent cx="152400" cy="152400"/>
            <wp:effectExtent l="0" t="0" r="0" b="0"/>
            <wp:docPr id="2" name="Рисунок 2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19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Руководитель Роспотребнадзора отметила, что на сегодняшний день вакцина от гриппа уже доставлена в регионы России, а готовность к прививочной кампании достаточно высокая. Планируется привить до </w:t>
      </w:r>
      <w:r w:rsidRPr="002A19C2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51C51FA4" wp14:editId="27CB1C55">
            <wp:extent cx="152400" cy="152400"/>
            <wp:effectExtent l="0" t="0" r="0" b="0"/>
            <wp:docPr id="3" name="Рисунок 3" descr="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⃣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19C2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125BC76C" wp14:editId="7BEAB1FE">
            <wp:extent cx="152400" cy="152400"/>
            <wp:effectExtent l="0" t="0" r="0" b="0"/>
            <wp:docPr id="4" name="Рисунок 4" descr="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⃣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19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% совокупного населения РФ и не менее </w:t>
      </w:r>
      <w:r w:rsidRPr="002A19C2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65FE42D7" wp14:editId="2F70BD39">
            <wp:extent cx="152400" cy="152400"/>
            <wp:effectExtent l="0" t="0" r="0" b="0"/>
            <wp:docPr id="5" name="Рисунок 5" descr="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⃣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19C2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66570C51" wp14:editId="7E1F9D0F">
            <wp:extent cx="152400" cy="152400"/>
            <wp:effectExtent l="0" t="0" r="0" b="0"/>
            <wp:docPr id="6" name="Рисунок 6" descr="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⃣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19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% из групп риска. В этом году заменен один компонент для варианта гриппа A H3N2. Антигены вирусов гриппа А(H1N1) и вирусов гриппа B остались прежними.</w:t>
      </w:r>
      <w:r w:rsidRPr="002A19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2A19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«Профилактика и вакцинация от гриппа – принципиально важны. Экономический ущерб от гриппа в 2023 году составил 9 миллиардов. Показатель «экономический ущерб» включает в себя прямые затраты на противодействие распространению инфекции, лечение, расходы из-за временной нетрудоспособности граждан и многое другое» - подчеркнула Анна Попова.</w:t>
      </w:r>
      <w:r w:rsidRPr="002A19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2A19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2A19C2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348073F1" wp14:editId="5270A190">
            <wp:extent cx="152400" cy="152400"/>
            <wp:effectExtent l="0" t="0" r="0" b="0"/>
            <wp:docPr id="7" name="Рисунок 7" descr="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👀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19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стенде Роспотребнадзора все участники могут в специально оборудованном медицинском кабинете сделать бесплатную прививку от гриппа.</w:t>
      </w:r>
      <w:r w:rsidRPr="002A19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2A19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2A19C2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3EECA956" wp14:editId="4E1516BF">
            <wp:extent cx="152400" cy="152400"/>
            <wp:effectExtent l="0" t="0" r="0" b="0"/>
            <wp:docPr id="8" name="Рисунок 8" descr="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📣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19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Получить дополнительную информацию по вопросам вакцинации, ПЦР-тестирования и др. направлениям деятельности службы, можно в Едином консультационном центре (ЕКЦ) Службы.</w:t>
      </w:r>
      <w:r w:rsidRPr="002A19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2A19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0F0983" w:rsidRPr="000F0983">
        <w:rPr>
          <w:rFonts w:ascii="Arial" w:hAnsi="Arial" w:cs="Arial"/>
          <w:color w:val="000000"/>
          <w:sz w:val="20"/>
          <w:szCs w:val="20"/>
          <w:shd w:val="clear" w:color="auto" w:fill="FFFFFF"/>
        </w:rPr>
        <w:t>«Ежемесячно в Единый консультационный центр поступает до 50 тысяч обращений. С 2024 года консультирование граждан возможно не только «по звонку», но и с помощью текстовых консультаций. Обращения обрабатываются на русском, английском, китайском языках в круглосуточном режиме и без выходных дней», — сказала глава Роспотребнадзора.</w:t>
      </w:r>
      <w:r w:rsidR="000F0983" w:rsidRPr="000F0983">
        <w:rPr>
          <w:rFonts w:ascii="Arial" w:hAnsi="Arial" w:cs="Arial"/>
          <w:color w:val="000000"/>
          <w:sz w:val="20"/>
          <w:szCs w:val="20"/>
        </w:rPr>
        <w:br/>
      </w:r>
      <w:r w:rsidR="000F0983" w:rsidRPr="000F0983">
        <w:rPr>
          <w:rFonts w:ascii="Arial" w:hAnsi="Arial" w:cs="Arial"/>
          <w:color w:val="000000"/>
          <w:sz w:val="20"/>
          <w:szCs w:val="20"/>
        </w:rPr>
        <w:br/>
      </w:r>
      <w:r w:rsidR="000F0983" w:rsidRPr="000F0983">
        <w:rPr>
          <w:rFonts w:ascii="Arial" w:hAnsi="Arial" w:cs="Arial"/>
          <w:color w:val="000000"/>
          <w:sz w:val="20"/>
          <w:szCs w:val="20"/>
          <w:shd w:val="clear" w:color="auto" w:fill="FFFFFF"/>
        </w:rPr>
        <w:t>Подробнее читайте по ссылке: </w:t>
      </w:r>
      <w:hyperlink r:id="rId12" w:tgtFrame="_blank" w:tooltip="https://www.rospotrebnadzor.ru/about/info/news/news_details.php?ELEMENT_ID=28322" w:history="1">
        <w:r w:rsidR="000F0983" w:rsidRPr="000F0983">
          <w:rPr>
            <w:rFonts w:ascii="Arial" w:hAnsi="Arial" w:cs="Arial"/>
            <w:color w:val="0000FF"/>
            <w:sz w:val="20"/>
            <w:szCs w:val="20"/>
            <w:u w:val="single"/>
            <w:shd w:val="clear" w:color="auto" w:fill="FFFFFF"/>
          </w:rPr>
          <w:t>https://www.rospotrebnadzor.ru/about/info/news/news_d..</w:t>
        </w:r>
      </w:hyperlink>
      <w:r w:rsidR="000F0983" w:rsidRPr="000F0983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="000F0983" w:rsidRPr="000F0983">
        <w:rPr>
          <w:noProof/>
          <w:lang w:eastAsia="ru-RU"/>
        </w:rPr>
        <w:drawing>
          <wp:inline distT="0" distB="0" distL="0" distR="0" wp14:anchorId="7250C478" wp14:editId="11C8304C">
            <wp:extent cx="152400" cy="152400"/>
            <wp:effectExtent l="0" t="0" r="0" b="0"/>
            <wp:docPr id="9" name="Рисунок 9" descr="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↖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0983" w:rsidRPr="002A19C2" w:rsidRDefault="00B31867" w:rsidP="009B3C14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4" w:history="1">
        <w:r w:rsidR="000F0983" w:rsidRPr="000F0983">
          <w:rPr>
            <w:rFonts w:ascii="Arial" w:hAnsi="Arial" w:cs="Arial"/>
            <w:color w:val="0000FF"/>
            <w:sz w:val="20"/>
            <w:szCs w:val="20"/>
            <w:u w:val="single"/>
            <w:shd w:val="clear" w:color="auto" w:fill="FFFFFF"/>
          </w:rPr>
          <w:t>#</w:t>
        </w:r>
        <w:proofErr w:type="spellStart"/>
        <w:r w:rsidR="000F0983" w:rsidRPr="000F0983">
          <w:rPr>
            <w:rFonts w:ascii="Arial" w:hAnsi="Arial" w:cs="Arial"/>
            <w:color w:val="0000FF"/>
            <w:sz w:val="20"/>
            <w:szCs w:val="20"/>
            <w:u w:val="single"/>
            <w:shd w:val="clear" w:color="auto" w:fill="FFFFFF"/>
          </w:rPr>
          <w:t>новости_Роспотребнадзора</w:t>
        </w:r>
        <w:proofErr w:type="spellEnd"/>
      </w:hyperlink>
    </w:p>
    <w:p w:rsidR="002A19C2" w:rsidRDefault="00046A1C" w:rsidP="002A19C2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46A1C"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4943475" cy="3293591"/>
            <wp:effectExtent l="0" t="0" r="0" b="2540"/>
            <wp:docPr id="1" name="Рисунок 1" descr="C:\Users\IvanovaLG\Desktop\для сайта 2\photo_2024-09-04_09-21-12 (1)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vanovaLG\Desktop\для сайта 2\photo_2024-09-04_09-21-12 (1) (1)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2742" cy="329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867" w:rsidRPr="0072387C" w:rsidRDefault="002A19C2" w:rsidP="002A19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Источник: </w:t>
      </w:r>
      <w:hyperlink r:id="rId16" w:history="1">
        <w:r w:rsidR="00B31867" w:rsidRPr="00F36B9D">
          <w:rPr>
            <w:rStyle w:val="a5"/>
            <w:rFonts w:ascii="Arial" w:hAnsi="Arial" w:cs="Arial"/>
            <w:sz w:val="20"/>
            <w:szCs w:val="20"/>
            <w:shd w:val="clear" w:color="auto" w:fill="FFFFFF"/>
          </w:rPr>
          <w:t>https://vk.com/rpn_rt?z=photo-193059638_457257513%2Fwall-35461606_7237</w:t>
        </w:r>
      </w:hyperlink>
      <w:bookmarkStart w:id="0" w:name="_GoBack"/>
      <w:bookmarkEnd w:id="0"/>
    </w:p>
    <w:sectPr w:rsidR="00B31867" w:rsidRPr="0072387C" w:rsidSect="00156D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95120"/>
    <w:multiLevelType w:val="hybridMultilevel"/>
    <w:tmpl w:val="201E6BE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AB6EA2"/>
    <w:multiLevelType w:val="multilevel"/>
    <w:tmpl w:val="1B002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B54D61"/>
    <w:multiLevelType w:val="multilevel"/>
    <w:tmpl w:val="9064D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91C28CB"/>
    <w:multiLevelType w:val="multilevel"/>
    <w:tmpl w:val="766C9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EE6CCD"/>
    <w:multiLevelType w:val="multilevel"/>
    <w:tmpl w:val="73AAB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B148D9"/>
    <w:multiLevelType w:val="hybridMultilevel"/>
    <w:tmpl w:val="DB1AF3D2"/>
    <w:lvl w:ilvl="0" w:tplc="04190003">
      <w:start w:val="1"/>
      <w:numFmt w:val="bullet"/>
      <w:lvlText w:val="o"/>
      <w:lvlJc w:val="left"/>
      <w:pPr>
        <w:ind w:left="783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>
    <w:nsid w:val="1B34541C"/>
    <w:multiLevelType w:val="multilevel"/>
    <w:tmpl w:val="134CB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6526F5"/>
    <w:multiLevelType w:val="multilevel"/>
    <w:tmpl w:val="A18E3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A57534"/>
    <w:multiLevelType w:val="multilevel"/>
    <w:tmpl w:val="5F6C0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54287D"/>
    <w:multiLevelType w:val="hybridMultilevel"/>
    <w:tmpl w:val="EE12BF26"/>
    <w:lvl w:ilvl="0" w:tplc="94E6D9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2C019C"/>
    <w:multiLevelType w:val="multilevel"/>
    <w:tmpl w:val="D2BAE58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  <w:sz w:val="20"/>
      </w:rPr>
    </w:lvl>
  </w:abstractNum>
  <w:abstractNum w:abstractNumId="11">
    <w:nsid w:val="38BE1A0B"/>
    <w:multiLevelType w:val="multilevel"/>
    <w:tmpl w:val="87B83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8FB2478"/>
    <w:multiLevelType w:val="multilevel"/>
    <w:tmpl w:val="AE1E3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2020490"/>
    <w:multiLevelType w:val="hybridMultilevel"/>
    <w:tmpl w:val="96022E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B55B8D"/>
    <w:multiLevelType w:val="hybridMultilevel"/>
    <w:tmpl w:val="F6E4527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95C07E7"/>
    <w:multiLevelType w:val="multilevel"/>
    <w:tmpl w:val="CFC69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14225CB"/>
    <w:multiLevelType w:val="multilevel"/>
    <w:tmpl w:val="3402A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3AF1F9E"/>
    <w:multiLevelType w:val="hybridMultilevel"/>
    <w:tmpl w:val="E4784A30"/>
    <w:lvl w:ilvl="0" w:tplc="F8FC9EA0">
      <w:numFmt w:val="bullet"/>
      <w:lvlText w:val="·"/>
      <w:lvlJc w:val="left"/>
      <w:pPr>
        <w:ind w:left="915" w:hanging="5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4F56B0"/>
    <w:multiLevelType w:val="hybridMultilevel"/>
    <w:tmpl w:val="83B88D76"/>
    <w:lvl w:ilvl="0" w:tplc="E10AC776">
      <w:start w:val="1"/>
      <w:numFmt w:val="bullet"/>
      <w:lvlText w:val=""/>
      <w:lvlJc w:val="left"/>
      <w:pPr>
        <w:ind w:left="10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FB1AAE"/>
    <w:multiLevelType w:val="multilevel"/>
    <w:tmpl w:val="8D7A1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5C02711D"/>
    <w:multiLevelType w:val="multilevel"/>
    <w:tmpl w:val="5C744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C836A0B"/>
    <w:multiLevelType w:val="multilevel"/>
    <w:tmpl w:val="092C3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CF323B1"/>
    <w:multiLevelType w:val="multilevel"/>
    <w:tmpl w:val="DD42B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5D56928"/>
    <w:multiLevelType w:val="multilevel"/>
    <w:tmpl w:val="BE766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66021DDF"/>
    <w:multiLevelType w:val="multilevel"/>
    <w:tmpl w:val="31C85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66FC30DB"/>
    <w:multiLevelType w:val="multilevel"/>
    <w:tmpl w:val="02CA5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6F735E25"/>
    <w:multiLevelType w:val="hybridMultilevel"/>
    <w:tmpl w:val="17D247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E17B48"/>
    <w:multiLevelType w:val="multilevel"/>
    <w:tmpl w:val="B70E4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329473C"/>
    <w:multiLevelType w:val="multilevel"/>
    <w:tmpl w:val="398C3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4A24DB4"/>
    <w:multiLevelType w:val="hybridMultilevel"/>
    <w:tmpl w:val="18C6D46C"/>
    <w:lvl w:ilvl="0" w:tplc="D6BEC278">
      <w:numFmt w:val="bullet"/>
      <w:lvlText w:val="·"/>
      <w:lvlJc w:val="left"/>
      <w:pPr>
        <w:ind w:left="915" w:hanging="5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11573F"/>
    <w:multiLevelType w:val="multilevel"/>
    <w:tmpl w:val="B5B6A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BEB38D3"/>
    <w:multiLevelType w:val="multilevel"/>
    <w:tmpl w:val="8BD28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8"/>
  </w:num>
  <w:num w:numId="3">
    <w:abstractNumId w:val="2"/>
  </w:num>
  <w:num w:numId="4">
    <w:abstractNumId w:val="25"/>
  </w:num>
  <w:num w:numId="5">
    <w:abstractNumId w:val="15"/>
  </w:num>
  <w:num w:numId="6">
    <w:abstractNumId w:val="30"/>
  </w:num>
  <w:num w:numId="7">
    <w:abstractNumId w:val="1"/>
  </w:num>
  <w:num w:numId="8">
    <w:abstractNumId w:val="19"/>
  </w:num>
  <w:num w:numId="9">
    <w:abstractNumId w:val="7"/>
  </w:num>
  <w:num w:numId="10">
    <w:abstractNumId w:val="3"/>
  </w:num>
  <w:num w:numId="11">
    <w:abstractNumId w:val="31"/>
  </w:num>
  <w:num w:numId="12">
    <w:abstractNumId w:val="4"/>
  </w:num>
  <w:num w:numId="13">
    <w:abstractNumId w:val="26"/>
  </w:num>
  <w:num w:numId="14">
    <w:abstractNumId w:val="29"/>
  </w:num>
  <w:num w:numId="15">
    <w:abstractNumId w:val="27"/>
  </w:num>
  <w:num w:numId="16">
    <w:abstractNumId w:val="21"/>
  </w:num>
  <w:num w:numId="17">
    <w:abstractNumId w:val="6"/>
  </w:num>
  <w:num w:numId="18">
    <w:abstractNumId w:val="22"/>
  </w:num>
  <w:num w:numId="19">
    <w:abstractNumId w:val="8"/>
  </w:num>
  <w:num w:numId="20">
    <w:abstractNumId w:val="11"/>
  </w:num>
  <w:num w:numId="21">
    <w:abstractNumId w:val="9"/>
  </w:num>
  <w:num w:numId="22">
    <w:abstractNumId w:val="17"/>
  </w:num>
  <w:num w:numId="23">
    <w:abstractNumId w:val="13"/>
  </w:num>
  <w:num w:numId="24">
    <w:abstractNumId w:val="23"/>
  </w:num>
  <w:num w:numId="25">
    <w:abstractNumId w:val="10"/>
  </w:num>
  <w:num w:numId="26">
    <w:abstractNumId w:val="0"/>
  </w:num>
  <w:num w:numId="27">
    <w:abstractNumId w:val="12"/>
  </w:num>
  <w:num w:numId="28">
    <w:abstractNumId w:val="16"/>
  </w:num>
  <w:num w:numId="29">
    <w:abstractNumId w:val="24"/>
  </w:num>
  <w:num w:numId="30">
    <w:abstractNumId w:val="14"/>
  </w:num>
  <w:num w:numId="31">
    <w:abstractNumId w:val="20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0FD"/>
    <w:rsid w:val="00040100"/>
    <w:rsid w:val="00046A1C"/>
    <w:rsid w:val="00050CE3"/>
    <w:rsid w:val="0008460D"/>
    <w:rsid w:val="000E7AB2"/>
    <w:rsid w:val="000F0983"/>
    <w:rsid w:val="000F28F0"/>
    <w:rsid w:val="00156597"/>
    <w:rsid w:val="00156D94"/>
    <w:rsid w:val="00163946"/>
    <w:rsid w:val="001830FD"/>
    <w:rsid w:val="001F38E3"/>
    <w:rsid w:val="00264E2A"/>
    <w:rsid w:val="002918B4"/>
    <w:rsid w:val="00292997"/>
    <w:rsid w:val="00296C72"/>
    <w:rsid w:val="002A19C2"/>
    <w:rsid w:val="002D7CF0"/>
    <w:rsid w:val="00315ACE"/>
    <w:rsid w:val="00341E17"/>
    <w:rsid w:val="00351BB9"/>
    <w:rsid w:val="003533DA"/>
    <w:rsid w:val="00392644"/>
    <w:rsid w:val="003F5937"/>
    <w:rsid w:val="004328E9"/>
    <w:rsid w:val="00490960"/>
    <w:rsid w:val="004B4F2A"/>
    <w:rsid w:val="004E0BB5"/>
    <w:rsid w:val="004F67FD"/>
    <w:rsid w:val="0056484C"/>
    <w:rsid w:val="00565939"/>
    <w:rsid w:val="00657A1F"/>
    <w:rsid w:val="00674594"/>
    <w:rsid w:val="0068489B"/>
    <w:rsid w:val="006A4321"/>
    <w:rsid w:val="006A6812"/>
    <w:rsid w:val="006B5D3C"/>
    <w:rsid w:val="006C6A00"/>
    <w:rsid w:val="006F75D6"/>
    <w:rsid w:val="00715571"/>
    <w:rsid w:val="0072387C"/>
    <w:rsid w:val="007A2844"/>
    <w:rsid w:val="007C7345"/>
    <w:rsid w:val="008101CC"/>
    <w:rsid w:val="008145B4"/>
    <w:rsid w:val="008225D9"/>
    <w:rsid w:val="008373DB"/>
    <w:rsid w:val="00846900"/>
    <w:rsid w:val="0087019A"/>
    <w:rsid w:val="0087318C"/>
    <w:rsid w:val="00942727"/>
    <w:rsid w:val="009B2CD0"/>
    <w:rsid w:val="009B3C14"/>
    <w:rsid w:val="00A420D2"/>
    <w:rsid w:val="00A64281"/>
    <w:rsid w:val="00AC233E"/>
    <w:rsid w:val="00AF3FF5"/>
    <w:rsid w:val="00B31867"/>
    <w:rsid w:val="00B40139"/>
    <w:rsid w:val="00B72433"/>
    <w:rsid w:val="00B8225D"/>
    <w:rsid w:val="00BA7A6B"/>
    <w:rsid w:val="00BB67B1"/>
    <w:rsid w:val="00C06BC9"/>
    <w:rsid w:val="00C36B9C"/>
    <w:rsid w:val="00C44416"/>
    <w:rsid w:val="00C90D36"/>
    <w:rsid w:val="00CE0743"/>
    <w:rsid w:val="00CF4C20"/>
    <w:rsid w:val="00DF1C5D"/>
    <w:rsid w:val="00E04CEA"/>
    <w:rsid w:val="00E3155F"/>
    <w:rsid w:val="00EA0473"/>
    <w:rsid w:val="00F07AD1"/>
    <w:rsid w:val="00F5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6231BC-EE88-411D-8676-786723D22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C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30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F75D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F75D6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F7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75D6"/>
    <w:rPr>
      <w:rFonts w:ascii="Tahoma" w:hAnsi="Tahoma" w:cs="Tahoma"/>
      <w:sz w:val="16"/>
      <w:szCs w:val="16"/>
    </w:rPr>
  </w:style>
  <w:style w:type="table" w:styleId="-1">
    <w:name w:val="Light List Accent 1"/>
    <w:basedOn w:val="a1"/>
    <w:uiPriority w:val="61"/>
    <w:rsid w:val="006F75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3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9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35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3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6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9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5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0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8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74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73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1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9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84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8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5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7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7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2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7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8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68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8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4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0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86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49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4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4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13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85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85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52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0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9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86268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21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96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96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326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9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9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8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45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8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7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05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6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9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1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20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34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7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4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0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97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6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8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54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89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2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36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4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31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56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72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8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9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8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5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75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0903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43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82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1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30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07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6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07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9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9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6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801486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1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33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17368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8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46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012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35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9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4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2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1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61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4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2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2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08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5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7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3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9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81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06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4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533008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37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53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29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56651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37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84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985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03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4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0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851320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7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97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6600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66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80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267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22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826011">
                      <w:blockQuote w:val="1"/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12" w:color="ECECEC"/>
                        <w:left w:val="single" w:sz="6" w:space="12" w:color="ECECEC"/>
                        <w:bottom w:val="single" w:sz="6" w:space="12" w:color="ECECEC"/>
                        <w:right w:val="single" w:sz="6" w:space="12" w:color="ECECEC"/>
                      </w:divBdr>
                    </w:div>
                    <w:div w:id="1450079391">
                      <w:blockQuote w:val="1"/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12" w:color="ECECEC"/>
                        <w:left w:val="single" w:sz="6" w:space="12" w:color="ECECEC"/>
                        <w:bottom w:val="single" w:sz="6" w:space="12" w:color="ECECEC"/>
                        <w:right w:val="single" w:sz="6" w:space="12" w:color="ECECEC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vk.com/away.php?to=https%3A%2F%2Fwww.rospotrebnadzor.ru%2Fabout%2Finfo%2Fnews%2Fnews_details.php%3FELEMENT_ID%3D28322&amp;post=-35461606_7237&amp;cc_key=&amp;track_code=fadb9a86xQkyC5Oz6Do4Q7JDlDHIIFFDXLU94tLywYuN5UnACRK_MmZdw7u_OjwmhXGjZaRVM0Ja2Fw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vk.com/rpn_rt?z=photo-193059638_457257513%2Fwall-35461606_7237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9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s://vk.com/feed?section=search&amp;q=%23%D0%BD%D0%BE%D0%B2%D0%BE%D1%81%D1%82%D0%B8_%D0%A0%D0%BE%D1%81%D0%BF%D0%BE%D1%82%D1%80%D0%B5%D0%B1%D0%BD%D0%B0%D0%B4%D0%B7%D0%BE%D1%80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RARI "Microbe"</Company>
  <LinksUpToDate>false</LinksUpToDate>
  <CharactersWithSpaces>2492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Ножкина</dc:creator>
  <cp:keywords/>
  <dc:description/>
  <cp:lastModifiedBy>user</cp:lastModifiedBy>
  <cp:revision>15</cp:revision>
  <dcterms:created xsi:type="dcterms:W3CDTF">2024-09-04T07:43:00Z</dcterms:created>
  <dcterms:modified xsi:type="dcterms:W3CDTF">2024-09-05T06:25:00Z</dcterms:modified>
</cp:coreProperties>
</file>